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9A0FE3" w:rsidRPr="00DB392A" w:rsidTr="009A0FE3">
        <w:trPr>
          <w:trHeight w:val="1428"/>
        </w:trPr>
        <w:tc>
          <w:tcPr>
            <w:tcW w:w="4462" w:type="dxa"/>
          </w:tcPr>
          <w:p w:rsidR="009A0FE3" w:rsidRPr="00DB392A" w:rsidRDefault="009A0FE3" w:rsidP="009A0FE3">
            <w:pPr>
              <w:tabs>
                <w:tab w:val="left" w:pos="9781"/>
              </w:tabs>
              <w:ind w:left="449" w:hanging="449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9A0FE3" w:rsidRPr="00DB392A" w:rsidRDefault="009A0FE3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9A0FE3" w:rsidRDefault="009A0FE3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9A0FE3" w:rsidRPr="006F26EF" w:rsidRDefault="009A0FE3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9A0FE3" w:rsidRPr="00DB392A" w:rsidRDefault="009A0FE3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9A0FE3" w:rsidRPr="00DB392A" w:rsidTr="009A0FE3">
        <w:trPr>
          <w:trHeight w:val="154"/>
        </w:trPr>
        <w:tc>
          <w:tcPr>
            <w:tcW w:w="4462" w:type="dxa"/>
            <w:hideMark/>
          </w:tcPr>
          <w:p w:rsidR="009A0FE3" w:rsidRPr="00DB392A" w:rsidRDefault="009A0FE3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9A0FE3" w:rsidRPr="00DB392A" w:rsidRDefault="009A0FE3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9A0FE3" w:rsidRDefault="009A0FE3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9A0FE3" w:rsidRDefault="009A0FE3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9A0FE3" w:rsidRPr="00DB392A" w:rsidRDefault="009A0FE3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9A0FE3" w:rsidRDefault="009A0FE3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9A0FE3" w:rsidRPr="00DB392A" w:rsidRDefault="009A0FE3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BC15A1" w:rsidRDefault="009A0FE3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sz w:val="16"/>
        </w:rPr>
      </w:pPr>
      <w:r>
        <w:rPr>
          <w:rFonts w:ascii="Arimo"/>
          <w:w w:val="96"/>
          <w:sz w:val="16"/>
        </w:rPr>
        <w:t xml:space="preserve"> </w:t>
      </w:r>
    </w:p>
    <w:p w:rsidR="00BC15A1" w:rsidRDefault="009A0FE3">
      <w:pPr>
        <w:spacing w:before="87"/>
        <w:ind w:left="1411" w:right="255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9A0FE3" w:rsidRDefault="009A0FE3">
      <w:pPr>
        <w:spacing w:before="16"/>
        <w:ind w:left="5563"/>
        <w:rPr>
          <w:sz w:val="20"/>
        </w:rPr>
      </w:pPr>
      <w:r>
        <w:rPr>
          <w:sz w:val="20"/>
        </w:rPr>
        <w:t>на заседании педагогического совета школы</w:t>
      </w:r>
    </w:p>
    <w:p w:rsidR="00BC15A1" w:rsidRDefault="009A0FE3">
      <w:pPr>
        <w:spacing w:before="16"/>
        <w:ind w:left="5563"/>
        <w:rPr>
          <w:sz w:val="20"/>
        </w:rPr>
      </w:pPr>
      <w:r>
        <w:rPr>
          <w:sz w:val="20"/>
        </w:rPr>
        <w:t>протокол от</w:t>
      </w:r>
    </w:p>
    <w:p w:rsidR="00BC15A1" w:rsidRDefault="009A0FE3">
      <w:pPr>
        <w:spacing w:before="18"/>
        <w:ind w:left="5563"/>
        <w:rPr>
          <w:sz w:val="20"/>
        </w:rPr>
      </w:pP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mallCaps/>
          <w:w w:val="99"/>
          <w:sz w:val="20"/>
        </w:rPr>
        <w:t>1</w:t>
      </w:r>
    </w:p>
    <w:p w:rsidR="00BC15A1" w:rsidRDefault="009A0FE3">
      <w:pPr>
        <w:spacing w:before="20" w:line="256" w:lineRule="auto"/>
        <w:ind w:left="5563" w:right="232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-1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5"/>
          <w:sz w:val="20"/>
        </w:rPr>
        <w:t xml:space="preserve"> </w:t>
      </w:r>
      <w:r>
        <w:rPr>
          <w:smallCaps/>
          <w:w w:val="99"/>
          <w:sz w:val="20"/>
        </w:rPr>
        <w:t>11</w:t>
      </w:r>
    </w:p>
    <w:p w:rsidR="00BC15A1" w:rsidRDefault="00BC15A1">
      <w:pPr>
        <w:pStyle w:val="a3"/>
        <w:rPr>
          <w:sz w:val="19"/>
        </w:rPr>
      </w:pPr>
    </w:p>
    <w:p w:rsidR="00BC15A1" w:rsidRDefault="009A0FE3">
      <w:pPr>
        <w:pStyle w:val="Heading1"/>
        <w:ind w:left="7626"/>
      </w:pPr>
      <w:r>
        <w:t>Приложение к ФОП ООО</w:t>
      </w:r>
    </w:p>
    <w:p w:rsidR="00BC15A1" w:rsidRDefault="00BC15A1">
      <w:pPr>
        <w:pStyle w:val="a3"/>
        <w:rPr>
          <w:b/>
          <w:sz w:val="26"/>
        </w:rPr>
      </w:pPr>
    </w:p>
    <w:p w:rsidR="00BC15A1" w:rsidRDefault="00BC15A1">
      <w:pPr>
        <w:pStyle w:val="a3"/>
        <w:rPr>
          <w:b/>
          <w:sz w:val="22"/>
        </w:rPr>
      </w:pPr>
    </w:p>
    <w:p w:rsidR="00BC15A1" w:rsidRDefault="009A0FE3">
      <w:pPr>
        <w:ind w:left="1409" w:right="13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BC15A1" w:rsidRDefault="00BC15A1">
      <w:pPr>
        <w:pStyle w:val="a3"/>
        <w:spacing w:before="2"/>
        <w:rPr>
          <w:b/>
        </w:rPr>
      </w:pPr>
    </w:p>
    <w:p w:rsidR="00BC15A1" w:rsidRDefault="009A0FE3">
      <w:pPr>
        <w:ind w:left="1411" w:right="13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BC15A1" w:rsidRDefault="009A0FE3">
      <w:pPr>
        <w:spacing w:before="1"/>
        <w:ind w:left="1411" w:right="1328"/>
        <w:jc w:val="center"/>
        <w:rPr>
          <w:b/>
          <w:sz w:val="24"/>
        </w:rPr>
      </w:pPr>
      <w:r>
        <w:rPr>
          <w:b/>
          <w:sz w:val="24"/>
        </w:rPr>
        <w:t>«Информатика»</w:t>
      </w:r>
    </w:p>
    <w:p w:rsidR="00BC15A1" w:rsidRDefault="00BC15A1">
      <w:pPr>
        <w:pStyle w:val="a3"/>
        <w:rPr>
          <w:b/>
        </w:rPr>
      </w:pPr>
    </w:p>
    <w:p w:rsidR="00BC15A1" w:rsidRDefault="009A0FE3">
      <w:pPr>
        <w:pStyle w:val="a4"/>
        <w:numPr>
          <w:ilvl w:val="0"/>
          <w:numId w:val="1"/>
        </w:numPr>
        <w:tabs>
          <w:tab w:val="left" w:pos="1318"/>
        </w:tabs>
        <w:ind w:right="1536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5"/>
        <w:gridCol w:w="1719"/>
      </w:tblGrid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 w:line="254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>Осознавать богатство и выразительность русского языка, приводить примеры, свидетельствующие об этом.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Кодировать и декодировать сообщения по заданным правилам,</w:t>
            </w:r>
          </w:p>
          <w:p w:rsidR="00BC15A1" w:rsidRDefault="009A0FE3">
            <w:pPr>
              <w:pStyle w:val="TableParagraph"/>
              <w:spacing w:before="13" w:line="254" w:lineRule="auto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демонстрировать понимание основных принципов кодирования </w:t>
            </w:r>
            <w:proofErr w:type="spellStart"/>
            <w:proofErr w:type="gram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z w:val="24"/>
              </w:rPr>
              <w:t xml:space="preserve"> различной природы (текстовой, графической, аудио);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 w:line="254" w:lineRule="auto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Сравнивать длины сообщений, записанных в различных алфавитах, оперировать единицами измерения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информационного</w:t>
            </w:r>
            <w:proofErr w:type="gramEnd"/>
            <w:r>
              <w:rPr>
                <w:sz w:val="24"/>
              </w:rPr>
              <w:t xml:space="preserve"> объ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 и скорости передачи данных;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70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0" w:line="242" w:lineRule="auto"/>
              <w:ind w:right="743"/>
              <w:rPr>
                <w:rFonts w:ascii="Arimo" w:hAnsi="Arimo"/>
                <w:sz w:val="24"/>
              </w:rPr>
            </w:pPr>
            <w:r>
              <w:rPr>
                <w:color w:val="1A1A1A"/>
                <w:sz w:val="24"/>
              </w:rPr>
              <w:t xml:space="preserve">Оценивать и сравнивать размеры текстовых, графических, звуковых файлов и </w:t>
            </w:r>
            <w:proofErr w:type="spellStart"/>
            <w:r>
              <w:rPr>
                <w:color w:val="1A1A1A"/>
                <w:sz w:val="24"/>
              </w:rPr>
              <w:t>видеофайлов</w:t>
            </w:r>
            <w:proofErr w:type="spellEnd"/>
            <w:r>
              <w:rPr>
                <w:rFonts w:ascii="Arimo" w:hAnsi="Arimo"/>
                <w:color w:val="1A1A1A"/>
                <w:sz w:val="24"/>
              </w:rPr>
              <w:t>;</w:t>
            </w:r>
            <w:r>
              <w:rPr>
                <w:rFonts w:ascii="Arimo" w:hAnsi="Arimo"/>
                <w:w w:val="95"/>
                <w:sz w:val="24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09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ind w:right="964"/>
              <w:rPr>
                <w:sz w:val="24"/>
              </w:rPr>
            </w:pPr>
            <w:r>
              <w:rPr>
                <w:sz w:val="24"/>
              </w:rPr>
              <w:t>Приводить примеры современных устрой</w:t>
            </w:r>
            <w:proofErr w:type="gramStart"/>
            <w:r>
              <w:rPr>
                <w:sz w:val="24"/>
              </w:rPr>
              <w:t>ств хр</w:t>
            </w:r>
            <w:proofErr w:type="gramEnd"/>
            <w:r>
              <w:rPr>
                <w:sz w:val="24"/>
              </w:rPr>
              <w:t>анения и передачи информации, сравнивать их количественные</w:t>
            </w:r>
          </w:p>
          <w:p w:rsidR="00BC15A1" w:rsidRDefault="009A0FE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характеристики;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85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4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>Получать и использовать информацию о характеристиках персонального компьютера и его основных элементах</w:t>
            </w:r>
          </w:p>
          <w:p w:rsidR="00BC15A1" w:rsidRDefault="009A0FE3">
            <w:pPr>
              <w:pStyle w:val="TableParagraph"/>
              <w:spacing w:before="1" w:line="252" w:lineRule="auto"/>
              <w:ind w:right="401" w:firstLine="57"/>
              <w:rPr>
                <w:sz w:val="24"/>
              </w:rPr>
            </w:pPr>
            <w:r>
              <w:rPr>
                <w:sz w:val="24"/>
              </w:rPr>
              <w:t xml:space="preserve">(процессор, оперативная память, долговременная память, устройства в </w:t>
            </w:r>
            <w:proofErr w:type="spellStart"/>
            <w:proofErr w:type="gramStart"/>
            <w:r>
              <w:rPr>
                <w:sz w:val="24"/>
              </w:rPr>
              <w:t>вода-вывода</w:t>
            </w:r>
            <w:proofErr w:type="spellEnd"/>
            <w:proofErr w:type="gramEnd"/>
            <w:r>
              <w:rPr>
                <w:sz w:val="24"/>
              </w:rPr>
              <w:t>);</w:t>
            </w:r>
          </w:p>
          <w:p w:rsidR="00BC15A1" w:rsidRDefault="009A0FE3">
            <w:pPr>
              <w:pStyle w:val="TableParagraph"/>
              <w:spacing w:line="254" w:lineRule="auto"/>
              <w:ind w:right="525"/>
              <w:rPr>
                <w:sz w:val="24"/>
              </w:rPr>
            </w:pPr>
            <w:r>
              <w:rPr>
                <w:sz w:val="24"/>
              </w:rPr>
              <w:t>Соотносить характеристики компьютера с задачами, решаемыми с его помощью;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2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</w:tbl>
    <w:p w:rsidR="00BC15A1" w:rsidRDefault="00BC15A1">
      <w:pPr>
        <w:rPr>
          <w:sz w:val="24"/>
        </w:rPr>
        <w:sectPr w:rsidR="00BC15A1" w:rsidSect="009A0FE3">
          <w:type w:val="continuous"/>
          <w:pgSz w:w="11920" w:h="16850"/>
          <w:pgMar w:top="426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5"/>
        <w:gridCol w:w="1719"/>
      </w:tblGrid>
      <w:tr w:rsidR="00BC15A1">
        <w:trPr>
          <w:trHeight w:val="157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Ориентироваться в иерархической структуре файловой</w:t>
            </w:r>
          </w:p>
          <w:p w:rsidR="00BC15A1" w:rsidRDefault="009A0FE3">
            <w:pPr>
              <w:pStyle w:val="TableParagraph"/>
              <w:spacing w:before="14" w:line="247" w:lineRule="auto"/>
              <w:ind w:left="136" w:right="224" w:hanging="60"/>
              <w:jc w:val="both"/>
              <w:rPr>
                <w:sz w:val="24"/>
              </w:rPr>
            </w:pPr>
            <w:r>
              <w:rPr>
                <w:sz w:val="24"/>
              </w:rPr>
              <w:t>систем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записывать полное имя файла (каталога), путь к файлу (каталогу) по имеющемуся описанию файловой структуры некоторого информационного носителя);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 w:line="276" w:lineRule="auto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573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 xml:space="preserve">Работать с файловой системой персонального компьютера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C15A1" w:rsidRDefault="009A0FE3">
            <w:pPr>
              <w:pStyle w:val="TableParagraph"/>
              <w:spacing w:before="13" w:line="252" w:lineRule="auto"/>
              <w:ind w:right="800"/>
              <w:rPr>
                <w:sz w:val="24"/>
              </w:rPr>
            </w:pPr>
            <w:r>
              <w:rPr>
                <w:sz w:val="24"/>
              </w:rPr>
              <w:t>использованием графическог</w:t>
            </w:r>
            <w:r>
              <w:rPr>
                <w:sz w:val="24"/>
              </w:rPr>
              <w:t xml:space="preserve">о интерфейса, а именно: создавать, </w:t>
            </w:r>
            <w:proofErr w:type="spellStart"/>
            <w:r>
              <w:rPr>
                <w:sz w:val="24"/>
              </w:rPr>
              <w:t>копировать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еремещать</w:t>
            </w:r>
            <w:proofErr w:type="spellEnd"/>
            <w:r>
              <w:rPr>
                <w:sz w:val="24"/>
              </w:rPr>
              <w:t xml:space="preserve">, переименовывать, удалять и архивировать файлы и </w:t>
            </w:r>
            <w:proofErr w:type="spellStart"/>
            <w:r>
              <w:rPr>
                <w:sz w:val="24"/>
              </w:rPr>
              <w:t>каталоги,использовать</w:t>
            </w:r>
            <w:proofErr w:type="spellEnd"/>
            <w:r>
              <w:rPr>
                <w:sz w:val="24"/>
              </w:rPr>
              <w:t xml:space="preserve"> антивирусную программу;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 w:line="273" w:lineRule="auto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967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8" w:line="272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Представлять результаты своей деятельности в виде</w:t>
            </w:r>
          </w:p>
          <w:p w:rsidR="00BC15A1" w:rsidRDefault="009A0FE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структурированных иллюстрированных документов, </w:t>
            </w:r>
            <w:proofErr w:type="spellStart"/>
            <w:r>
              <w:rPr>
                <w:color w:val="1A1A1A"/>
                <w:sz w:val="24"/>
              </w:rPr>
              <w:t>мультимедийных</w:t>
            </w:r>
            <w:proofErr w:type="spellEnd"/>
            <w:r>
              <w:rPr>
                <w:color w:val="1A1A1A"/>
                <w:sz w:val="24"/>
              </w:rPr>
              <w:t xml:space="preserve"> презентаций;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8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43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 xml:space="preserve">Понимать структуру адресов </w:t>
            </w:r>
            <w:proofErr w:type="spellStart"/>
            <w:r>
              <w:rPr>
                <w:sz w:val="24"/>
              </w:rPr>
              <w:t>веб-ресурсов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Использовать современные сервисы </w:t>
            </w:r>
            <w:proofErr w:type="spellStart"/>
            <w:proofErr w:type="gramStart"/>
            <w:r>
              <w:rPr>
                <w:sz w:val="24"/>
              </w:rPr>
              <w:t>интернет-коммуникаций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271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555"/>
              <w:rPr>
                <w:sz w:val="24"/>
              </w:rPr>
            </w:pPr>
            <w:r>
              <w:rPr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</w:t>
            </w:r>
          </w:p>
          <w:p w:rsidR="00BC15A1" w:rsidRDefault="009A0FE3">
            <w:pPr>
              <w:pStyle w:val="TableParagraph"/>
              <w:spacing w:before="2" w:line="254" w:lineRule="auto"/>
              <w:ind w:right="1285"/>
              <w:rPr>
                <w:sz w:val="24"/>
              </w:rPr>
            </w:pPr>
            <w:r>
              <w:rPr>
                <w:sz w:val="24"/>
              </w:rPr>
              <w:t xml:space="preserve">этикет, базовые нормы информационной этики и права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работ с</w:t>
            </w:r>
          </w:p>
          <w:p w:rsidR="00BC15A1" w:rsidRDefault="009A0FE3">
            <w:pPr>
              <w:pStyle w:val="TableParagraph"/>
              <w:spacing w:line="252" w:lineRule="auto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приложениями на любых устройствах и в Интернете, </w:t>
            </w:r>
            <w:proofErr w:type="gramStart"/>
            <w:r>
              <w:rPr>
                <w:sz w:val="24"/>
              </w:rPr>
              <w:t>выбирать</w:t>
            </w:r>
            <w:proofErr w:type="gramEnd"/>
            <w:r>
              <w:rPr>
                <w:sz w:val="24"/>
              </w:rPr>
              <w:t xml:space="preserve"> безопа</w:t>
            </w:r>
            <w:r>
              <w:rPr>
                <w:sz w:val="24"/>
              </w:rPr>
              <w:t>сны е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стратегии поведения в сети;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BC15A1">
        <w:trPr>
          <w:trHeight w:val="1288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пользователя.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0" w:line="249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52" w:lineRule="auto"/>
              <w:ind w:right="2025"/>
              <w:rPr>
                <w:sz w:val="24"/>
              </w:rPr>
            </w:pPr>
            <w:r>
              <w:rPr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авн</w:t>
            </w:r>
            <w:r>
              <w:rPr>
                <w:spacing w:val="2"/>
                <w:sz w:val="24"/>
              </w:rPr>
              <w:t>и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</w:t>
            </w:r>
            <w:r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ных 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ионн</w:t>
            </w:r>
            <w:r>
              <w:rPr>
                <w:sz w:val="24"/>
              </w:rPr>
              <w:t xml:space="preserve">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</w:t>
            </w:r>
            <w:r>
              <w:rPr>
                <w:sz w:val="24"/>
              </w:rPr>
              <w:t>ст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х </w:t>
            </w:r>
            <w:r>
              <w:rPr>
                <w:spacing w:val="-1"/>
                <w:sz w:val="24"/>
              </w:rPr>
              <w:t xml:space="preserve"> сч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 xml:space="preserve">ния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2,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 xml:space="preserve">),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</w:t>
            </w:r>
            <w:r>
              <w:rPr>
                <w:spacing w:val="-2"/>
                <w:sz w:val="24"/>
              </w:rPr>
              <w:t>ф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>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раскрывать смысл понятий «высказывание», «логическая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  <w:p w:rsidR="00BC15A1" w:rsidRDefault="009A0F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,«логическое выражение»;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57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8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записывать логические выражения с использованием дизъюнкции, конъюнкции и отрицания, определять истинность логических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BC15A1" w:rsidRDefault="009A0FE3">
            <w:pPr>
              <w:pStyle w:val="TableParagraph"/>
              <w:spacing w:line="254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известны значения истинности входящих в него переменных, </w:t>
            </w:r>
            <w:proofErr w:type="gramStart"/>
            <w:r>
              <w:rPr>
                <w:sz w:val="24"/>
              </w:rPr>
              <w:t xml:space="preserve">строит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таблицы истинности для логических выражений;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</w:t>
            </w:r>
            <w:r>
              <w:rPr>
                <w:sz w:val="24"/>
              </w:rPr>
              <w:t>ос</w:t>
            </w:r>
          </w:p>
        </w:tc>
      </w:tr>
      <w:tr w:rsidR="00BC15A1">
        <w:trPr>
          <w:trHeight w:val="43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раскрывать смысл понятий «исполнитель», «алгоритм», «программа»,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spacing w:before="4"/>
        <w:rPr>
          <w:b/>
          <w:sz w:val="16"/>
        </w:rPr>
      </w:pPr>
    </w:p>
    <w:p w:rsidR="00BC15A1" w:rsidRDefault="00BC15A1">
      <w:pPr>
        <w:spacing w:before="96"/>
        <w:ind w:left="100"/>
        <w:rPr>
          <w:rFonts w:ascii="Arimo"/>
          <w:sz w:val="20"/>
        </w:rPr>
      </w:pPr>
      <w:r w:rsidRPr="00BC15A1">
        <w:pict>
          <v:line id="_x0000_s1027" style="position:absolute;left:0;text-align:left;z-index:15730176;mso-position-horizontal-relative:page" from="0,-7.6pt" to="595.3pt,-7.6pt" strokeweight=".8pt">
            <w10:wrap anchorx="page"/>
          </v:line>
        </w:pict>
      </w:r>
      <w:r w:rsidR="009A0FE3">
        <w:rPr>
          <w:rFonts w:ascii="Arimo"/>
          <w:w w:val="95"/>
          <w:sz w:val="20"/>
        </w:rPr>
        <w:t xml:space="preserve"> </w:t>
      </w:r>
    </w:p>
    <w:p w:rsidR="00BC15A1" w:rsidRDefault="00BC15A1">
      <w:pPr>
        <w:rPr>
          <w:rFonts w:ascii="Arimo"/>
          <w:sz w:val="20"/>
        </w:rPr>
        <w:sectPr w:rsidR="00BC15A1">
          <w:pgSz w:w="11920" w:h="16850"/>
          <w:pgMar w:top="1120" w:right="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5"/>
        <w:gridCol w:w="1719"/>
      </w:tblGrid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52" w:lineRule="auto"/>
              <w:ind w:right="118"/>
              <w:rPr>
                <w:sz w:val="24"/>
              </w:rPr>
            </w:pPr>
            <w:r>
              <w:rPr>
                <w:sz w:val="24"/>
              </w:rPr>
              <w:lastRenderedPageBreak/>
              <w:t>понимая разницу между употреблением этих терминов в обыденной речи и в информатике;</w:t>
            </w:r>
          </w:p>
        </w:tc>
        <w:tc>
          <w:tcPr>
            <w:tcW w:w="1719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4" w:lineRule="auto"/>
              <w:ind w:right="964"/>
              <w:rPr>
                <w:sz w:val="24"/>
              </w:rPr>
            </w:pPr>
            <w:r>
              <w:rPr>
                <w:sz w:val="24"/>
              </w:rPr>
              <w:t>описывать алгоритм решения задачи различными способами, в том числе в виде блок-схемы;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609"/>
              <w:rPr>
                <w:sz w:val="24"/>
              </w:rPr>
            </w:pPr>
            <w:r>
              <w:rPr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исполнителями, такими, как «Ро</w:t>
            </w:r>
            <w:r>
              <w:rPr>
                <w:sz w:val="24"/>
              </w:rPr>
              <w:t>бот», «Черепашка», «Черт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жник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использовать константы и переменные различных типов</w:t>
            </w:r>
          </w:p>
          <w:p w:rsidR="00BC15A1" w:rsidRDefault="009A0FE3">
            <w:pPr>
              <w:pStyle w:val="TableParagraph"/>
              <w:spacing w:before="13" w:line="252" w:lineRule="auto"/>
              <w:ind w:right="14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числовых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огических</w:t>
            </w:r>
            <w:proofErr w:type="spellEnd"/>
            <w:r>
              <w:rPr>
                <w:sz w:val="24"/>
              </w:rPr>
              <w:t>, символьных), а также содержащие их выражения, использовать оператор присваивания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4" w:lineRule="auto"/>
              <w:ind w:right="240"/>
              <w:rPr>
                <w:sz w:val="24"/>
              </w:rPr>
            </w:pPr>
            <w:r>
              <w:rPr>
                <w:sz w:val="24"/>
              </w:rPr>
              <w:t>использовать при разработке программ логические значения, операции и выражения с ними;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99"/>
              <w:rPr>
                <w:sz w:val="24"/>
              </w:rPr>
            </w:pPr>
            <w:r>
              <w:rPr>
                <w:sz w:val="24"/>
              </w:rPr>
              <w:t>анализировать предложенные алгоритмы, в том  числе  определять, 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C15A1">
        <w:trPr>
          <w:trHeight w:val="300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49" w:lineRule="auto"/>
              <w:ind w:right="1285"/>
              <w:rPr>
                <w:sz w:val="24"/>
              </w:rPr>
            </w:pPr>
            <w:r>
              <w:rPr>
                <w:sz w:val="24"/>
              </w:rPr>
              <w:t>создавать и отлаживать программы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Язык), реализующие несложные алгоритмы Обработки</w:t>
            </w:r>
          </w:p>
          <w:p w:rsidR="00BC15A1" w:rsidRDefault="009A0FE3">
            <w:pPr>
              <w:pStyle w:val="TableParagraph"/>
              <w:spacing w:before="4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 xml:space="preserve">числовых данных с использованием циклов и ветвлений, в том  </w:t>
            </w:r>
            <w:proofErr w:type="gramStart"/>
            <w:r>
              <w:rPr>
                <w:sz w:val="24"/>
              </w:rPr>
              <w:t xml:space="preserve">ч </w:t>
            </w:r>
            <w:proofErr w:type="spellStart"/>
            <w:r>
              <w:rPr>
                <w:sz w:val="24"/>
              </w:rPr>
              <w:t>исле</w:t>
            </w:r>
            <w:proofErr w:type="spellEnd"/>
            <w:proofErr w:type="gramEnd"/>
          </w:p>
          <w:p w:rsidR="00BC15A1" w:rsidRDefault="009A0FE3">
            <w:pPr>
              <w:pStyle w:val="TableParagraph"/>
              <w:spacing w:before="1" w:line="247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реализующие проверку делимости одного целого числа на другое, </w:t>
            </w:r>
            <w:proofErr w:type="spellStart"/>
            <w:proofErr w:type="gramStart"/>
            <w:r>
              <w:rPr>
                <w:sz w:val="24"/>
              </w:rPr>
              <w:t>провер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</w:t>
            </w:r>
            <w:proofErr w:type="spellEnd"/>
            <w:proofErr w:type="gramEnd"/>
          </w:p>
          <w:p w:rsidR="00BC15A1" w:rsidRDefault="009A0FE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натурального числа на простоту, выделения цифр из натурального числа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</w:t>
            </w:r>
            <w:r>
              <w:rPr>
                <w:b/>
                <w:sz w:val="24"/>
              </w:rPr>
              <w:t xml:space="preserve">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128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401"/>
              <w:rPr>
                <w:sz w:val="24"/>
              </w:rPr>
            </w:pPr>
            <w:r>
              <w:rPr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исполнителями, такими как Робот, Черепашка, Черт</w:t>
            </w:r>
            <w:r>
              <w:rPr>
                <w:rFonts w:ascii="Arial" w:hAnsi="Arial"/>
                <w:sz w:val="24"/>
              </w:rPr>
              <w:t>ѐ</w:t>
            </w:r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жник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861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291"/>
              <w:rPr>
                <w:sz w:val="24"/>
              </w:rPr>
            </w:pPr>
            <w:r>
              <w:rPr>
                <w:sz w:val="24"/>
              </w:rPr>
              <w:t>Составлять и отлаживать программы, реализующие типовые алгоритмы обработки  числовых  последовательностей   или   одномерных числовых массивов (поиск максимумов, минимумов, суммы или количества элементов с заданными свойствами) на одном из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  <w:p w:rsidR="00BC15A1" w:rsidRDefault="009A0FE3">
            <w:pPr>
              <w:pStyle w:val="TableParagraph"/>
              <w:spacing w:before="1" w:line="254" w:lineRule="auto"/>
              <w:rPr>
                <w:sz w:val="24"/>
              </w:rPr>
            </w:pPr>
            <w:r>
              <w:rPr>
                <w:sz w:val="24"/>
              </w:rPr>
              <w:t>программи</w:t>
            </w:r>
            <w:r>
              <w:rPr>
                <w:sz w:val="24"/>
              </w:rPr>
              <w:t>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94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Раскрывать смысл понятий «модель», «моделирование»,</w:t>
            </w:r>
            <w:r>
              <w:rPr>
                <w:rFonts w:ascii="Arimo" w:hAnsi="Arimo"/>
                <w:color w:val="1A1A1A"/>
                <w:spacing w:val="51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определять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right="8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виды  моделей,  оценивать  соответствие  модели  моделируемому  объекту и целям</w:t>
            </w:r>
            <w:r>
              <w:rPr>
                <w:rFonts w:ascii="Arimo" w:hAnsi="Arimo"/>
                <w:color w:val="1A1A1A"/>
                <w:spacing w:val="-2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моделирования;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2" w:line="237" w:lineRule="auto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графы и деревья для моделирования систем сетевой и иерархической структуры, находить кратчайший путь в графе;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</w:tbl>
    <w:p w:rsidR="00BC15A1" w:rsidRDefault="00BC15A1">
      <w:pPr>
        <w:pStyle w:val="a3"/>
        <w:rPr>
          <w:rFonts w:ascii="Arimo"/>
          <w:sz w:val="20"/>
        </w:rPr>
      </w:pPr>
    </w:p>
    <w:p w:rsidR="00BC15A1" w:rsidRDefault="00BC15A1">
      <w:pPr>
        <w:pStyle w:val="a3"/>
        <w:rPr>
          <w:rFonts w:ascii="Arimo"/>
          <w:sz w:val="20"/>
        </w:rPr>
      </w:pPr>
    </w:p>
    <w:p w:rsidR="00BC15A1" w:rsidRDefault="00BC15A1">
      <w:pPr>
        <w:spacing w:before="225"/>
        <w:ind w:left="100"/>
        <w:rPr>
          <w:rFonts w:ascii="Arimo"/>
          <w:sz w:val="16"/>
        </w:rPr>
      </w:pPr>
      <w:r w:rsidRPr="00BC15A1">
        <w:pict>
          <v:line id="_x0000_s1026" style="position:absolute;left:0;text-align:left;z-index:15730688;mso-position-horizontal-relative:page" from="0,3.95pt" to="595.3pt,3.95pt" strokeweight=".8pt">
            <w10:wrap anchorx="page"/>
          </v:line>
        </w:pict>
      </w:r>
      <w:r w:rsidR="009A0FE3">
        <w:rPr>
          <w:rFonts w:ascii="Arimo"/>
          <w:w w:val="95"/>
          <w:position w:val="-13"/>
          <w:sz w:val="20"/>
        </w:rPr>
        <w:t xml:space="preserve"> </w:t>
      </w:r>
      <w:r w:rsidR="009A0FE3">
        <w:rPr>
          <w:rFonts w:ascii="Arimo"/>
          <w:spacing w:val="-11"/>
          <w:position w:val="-13"/>
          <w:sz w:val="20"/>
        </w:rPr>
        <w:t xml:space="preserve"> </w:t>
      </w:r>
      <w:r w:rsidR="009A0FE3">
        <w:rPr>
          <w:rFonts w:ascii="Arimo"/>
          <w:w w:val="96"/>
          <w:sz w:val="16"/>
        </w:rPr>
        <w:t xml:space="preserve"> </w:t>
      </w:r>
    </w:p>
    <w:p w:rsidR="00BC15A1" w:rsidRDefault="00BC15A1">
      <w:pPr>
        <w:rPr>
          <w:rFonts w:ascii="Arimo"/>
          <w:sz w:val="16"/>
        </w:rPr>
        <w:sectPr w:rsidR="00BC15A1">
          <w:pgSz w:w="11920" w:h="16850"/>
          <w:pgMar w:top="1120" w:right="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5"/>
        <w:gridCol w:w="1719"/>
      </w:tblGrid>
      <w:tr w:rsidR="00BC15A1">
        <w:trPr>
          <w:trHeight w:val="41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9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lastRenderedPageBreak/>
              <w:t>соответствующих программных средств обработки данных;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94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электронные таблицы для обработки, анализа и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before="2" w:line="237" w:lineRule="auto"/>
              <w:ind w:left="76" w:right="401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 xml:space="preserve">визуализации  числовых  данных,  в  том  числе  </w:t>
            </w:r>
            <w:r>
              <w:rPr>
                <w:rFonts w:ascii="Arimo" w:hAnsi="Arimo"/>
                <w:color w:val="1A1A1A"/>
                <w:spacing w:val="-3"/>
                <w:sz w:val="23"/>
              </w:rPr>
              <w:t xml:space="preserve">с  </w:t>
            </w:r>
            <w:r>
              <w:rPr>
                <w:rFonts w:ascii="Arimo" w:hAnsi="Arimo"/>
                <w:color w:val="1A1A1A"/>
                <w:sz w:val="23"/>
              </w:rPr>
              <w:t xml:space="preserve">выделением   </w:t>
            </w:r>
            <w:proofErr w:type="spellStart"/>
            <w:proofErr w:type="gramStart"/>
            <w:r>
              <w:rPr>
                <w:rFonts w:ascii="Arimo" w:hAnsi="Arimo"/>
                <w:color w:val="1A1A1A"/>
                <w:sz w:val="23"/>
              </w:rPr>
              <w:t>диапазо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 xml:space="preserve"> на</w:t>
            </w:r>
            <w:proofErr w:type="gramEnd"/>
            <w:r>
              <w:rPr>
                <w:rFonts w:ascii="Arimo" w:hAnsi="Arimo"/>
                <w:color w:val="1A1A1A"/>
                <w:sz w:val="23"/>
              </w:rPr>
              <w:t xml:space="preserve"> таблицы и упорядочиванием (сортировкой) его</w:t>
            </w:r>
            <w:r>
              <w:rPr>
                <w:rFonts w:ascii="Arimo" w:hAnsi="Arimo"/>
                <w:color w:val="1A1A1A"/>
                <w:spacing w:val="-3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элементов;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47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 w:line="264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Создавать и применять в электронных таблицах формулы для расчѐ</w:t>
            </w:r>
            <w:proofErr w:type="gramStart"/>
            <w:r>
              <w:rPr>
                <w:rFonts w:ascii="Arimo" w:hAnsi="Arimo"/>
                <w:color w:val="1A1A1A"/>
                <w:sz w:val="23"/>
              </w:rPr>
              <w:t>тов</w:t>
            </w:r>
            <w:proofErr w:type="gramEnd"/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148" w:hanging="3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с  использованием  встроенных  арифметических  функций   (суммирование и подсчѐт значений, отвечающих заданному условию, среднее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арифметическое, поиск максимального и минимального</w:t>
            </w:r>
            <w:r>
              <w:rPr>
                <w:rFonts w:ascii="Arimo" w:hAnsi="Arimo"/>
                <w:color w:val="1A1A1A"/>
                <w:spacing w:val="-5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значения)</w:t>
            </w:r>
            <w:r>
              <w:rPr>
                <w:rFonts w:ascii="Arimo" w:hAnsi="Arimo"/>
                <w:color w:val="1A1A1A"/>
                <w:sz w:val="23"/>
              </w:rPr>
              <w:t>,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line="263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абсолютной, относительной, смешанной адресации;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722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9" w:line="237" w:lineRule="auto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электронные таблицы для численного моделирования в простых задачах из разных предметных областей;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1567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2" w:line="276" w:lineRule="auto"/>
              <w:ind w:left="76" w:right="773"/>
              <w:rPr>
                <w:rFonts w:ascii="Arimo" w:hAnsi="Arimo"/>
                <w:sz w:val="23"/>
              </w:rPr>
            </w:pPr>
            <w:proofErr w:type="gramStart"/>
            <w:r>
              <w:rPr>
                <w:rFonts w:ascii="Arimo" w:hAnsi="Arimo"/>
                <w:color w:val="1A1A1A"/>
                <w:sz w:val="23"/>
              </w:rPr>
              <w:t xml:space="preserve">использовать современные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интернет-сервисы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 xml:space="preserve"> (в том числе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 xml:space="preserve">коммуникационные сервисы, облачные хранилища данных,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онлайн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>-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  <w:proofErr w:type="gramEnd"/>
          </w:p>
          <w:p w:rsidR="00BC15A1" w:rsidRDefault="009A0FE3">
            <w:pPr>
              <w:pStyle w:val="TableParagraph"/>
              <w:spacing w:line="278" w:lineRule="auto"/>
              <w:ind w:left="138" w:right="240" w:hanging="65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программы  (текстовые  и   графические   редакторы,   среды   разработки)) в учебной и повседневной</w:t>
            </w:r>
            <w:r>
              <w:rPr>
                <w:rFonts w:ascii="Arimo" w:hAnsi="Arimo"/>
                <w:color w:val="1A1A1A"/>
                <w:spacing w:val="4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деятельности;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8" w:line="252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94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 w:line="263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 xml:space="preserve">Приводить примеры использования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геоинформационных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 xml:space="preserve"> сервисов,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240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 xml:space="preserve">сервисов  государственных  услуг,  образовательных   сервисов   </w:t>
            </w:r>
            <w:proofErr w:type="gramStart"/>
            <w:r>
              <w:rPr>
                <w:rFonts w:ascii="Arimo" w:hAnsi="Arimo"/>
                <w:color w:val="1A1A1A"/>
                <w:sz w:val="23"/>
              </w:rPr>
              <w:t>Интернет</w:t>
            </w:r>
            <w:proofErr w:type="gramEnd"/>
            <w:r>
              <w:rPr>
                <w:rFonts w:ascii="Arimo" w:hAnsi="Arimo"/>
                <w:color w:val="1A1A1A"/>
                <w:sz w:val="23"/>
              </w:rPr>
              <w:t xml:space="preserve"> а в учебной и повседневной</w:t>
            </w:r>
            <w:r>
              <w:rPr>
                <w:rFonts w:ascii="Arimo" w:hAnsi="Arimo"/>
                <w:color w:val="1A1A1A"/>
                <w:spacing w:val="13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деятельности;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2001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 w:line="263" w:lineRule="exact"/>
              <w:ind w:left="76"/>
              <w:jc w:val="both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 xml:space="preserve">Использовать различные средства защиты </w:t>
            </w:r>
            <w:proofErr w:type="gramStart"/>
            <w:r>
              <w:rPr>
                <w:rFonts w:ascii="Arimo" w:hAnsi="Arimo"/>
                <w:color w:val="1A1A1A"/>
                <w:sz w:val="23"/>
              </w:rPr>
              <w:t>от</w:t>
            </w:r>
            <w:proofErr w:type="gramEnd"/>
            <w:r>
              <w:rPr>
                <w:rFonts w:ascii="Arimo" w:hAnsi="Arimo"/>
                <w:color w:val="1A1A1A"/>
                <w:sz w:val="23"/>
              </w:rPr>
              <w:t xml:space="preserve"> вредоносного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178"/>
              <w:jc w:val="both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учѐтом основных технологических и социально-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before="4" w:line="237" w:lineRule="auto"/>
              <w:ind w:left="76" w:right="8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психологических аспектов использования сети Интернет (сетевая</w:t>
            </w:r>
            <w:r>
              <w:rPr>
                <w:rFonts w:ascii="Arimo" w:hAnsi="Arimo"/>
                <w:color w:val="1A1A1A"/>
                <w:sz w:val="23"/>
              </w:rPr>
              <w:t xml:space="preserve"> анонимность, цифровой след, аутентичность субъектов и ресурсов, </w:t>
            </w:r>
            <w:proofErr w:type="spellStart"/>
            <w:proofErr w:type="gramStart"/>
            <w:r>
              <w:rPr>
                <w:rFonts w:ascii="Arimo" w:hAnsi="Arimo"/>
                <w:color w:val="1A1A1A"/>
                <w:sz w:val="23"/>
              </w:rPr>
              <w:t>опасност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 xml:space="preserve">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ь</w:t>
            </w:r>
            <w:proofErr w:type="spellEnd"/>
            <w:proofErr w:type="gramEnd"/>
            <w:r>
              <w:rPr>
                <w:rFonts w:ascii="Arimo" w:hAnsi="Arimo"/>
                <w:color w:val="1A1A1A"/>
                <w:sz w:val="23"/>
              </w:rPr>
              <w:t xml:space="preserve"> вредоносного кода);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BC15A1">
        <w:trPr>
          <w:trHeight w:val="94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/>
              <w:ind w:left="76" w:right="128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Распознавать  попытки  и  предупреждать   вовлечение   себя   и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окружающих в деструктивные и криминальные формы сетевой активности (в том</w:t>
            </w:r>
            <w:r>
              <w:rPr>
                <w:rFonts w:ascii="Arimo" w:hAnsi="Arimo"/>
                <w:color w:val="1A1A1A"/>
                <w:sz w:val="23"/>
              </w:rPr>
              <w:t xml:space="preserve"> числе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кибербуллинг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>,</w:t>
            </w:r>
            <w:r>
              <w:rPr>
                <w:rFonts w:ascii="Arimo" w:hAnsi="Arimo"/>
                <w:color w:val="1A1A1A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Arimo" w:hAnsi="Arimo"/>
                <w:color w:val="1A1A1A"/>
                <w:sz w:val="23"/>
              </w:rPr>
              <w:t>фишинг</w:t>
            </w:r>
            <w:proofErr w:type="spellEnd"/>
            <w:r>
              <w:rPr>
                <w:rFonts w:ascii="Arimo" w:hAnsi="Arimo"/>
                <w:color w:val="1A1A1A"/>
                <w:sz w:val="23"/>
              </w:rPr>
              <w:t>).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4" w:lineRule="auto"/>
              <w:ind w:left="79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</w:tr>
    </w:tbl>
    <w:p w:rsidR="00BC15A1" w:rsidRDefault="00BC15A1">
      <w:pPr>
        <w:pStyle w:val="a3"/>
        <w:rPr>
          <w:rFonts w:ascii="Arimo"/>
          <w:sz w:val="20"/>
        </w:rPr>
      </w:pPr>
    </w:p>
    <w:p w:rsidR="00BC15A1" w:rsidRDefault="00BC15A1">
      <w:pPr>
        <w:pStyle w:val="a3"/>
        <w:spacing w:before="7"/>
        <w:rPr>
          <w:rFonts w:ascii="Arimo"/>
          <w:sz w:val="23"/>
        </w:rPr>
      </w:pPr>
    </w:p>
    <w:p w:rsidR="00BC15A1" w:rsidRDefault="009A0FE3">
      <w:pPr>
        <w:pStyle w:val="Heading1"/>
        <w:numPr>
          <w:ilvl w:val="0"/>
          <w:numId w:val="1"/>
        </w:numPr>
        <w:tabs>
          <w:tab w:val="left" w:pos="685"/>
        </w:tabs>
        <w:ind w:left="684" w:hanging="294"/>
        <w:jc w:val="left"/>
      </w:pPr>
      <w:r>
        <w:t>Требования к выставлению отметок за промежуточную</w:t>
      </w:r>
      <w:r>
        <w:rPr>
          <w:spacing w:val="-35"/>
        </w:rPr>
        <w:t xml:space="preserve"> </w:t>
      </w:r>
      <w:r>
        <w:t>аттестацию</w:t>
      </w:r>
    </w:p>
    <w:p w:rsidR="00BC15A1" w:rsidRDefault="00BC15A1">
      <w:pPr>
        <w:pStyle w:val="a3"/>
        <w:spacing w:before="2"/>
        <w:rPr>
          <w:b/>
          <w:sz w:val="21"/>
        </w:rPr>
      </w:pPr>
    </w:p>
    <w:p w:rsidR="00BC15A1" w:rsidRDefault="009A0FE3">
      <w:pPr>
        <w:pStyle w:val="a3"/>
        <w:tabs>
          <w:tab w:val="left" w:pos="1567"/>
          <w:tab w:val="left" w:pos="3238"/>
          <w:tab w:val="left" w:pos="3408"/>
          <w:tab w:val="left" w:pos="3591"/>
          <w:tab w:val="left" w:pos="4592"/>
          <w:tab w:val="left" w:pos="5253"/>
          <w:tab w:val="left" w:pos="5821"/>
          <w:tab w:val="left" w:pos="6080"/>
          <w:tab w:val="left" w:pos="7556"/>
          <w:tab w:val="left" w:pos="8545"/>
          <w:tab w:val="left" w:pos="9676"/>
        </w:tabs>
        <w:spacing w:before="1" w:line="276" w:lineRule="auto"/>
        <w:ind w:left="394" w:right="121" w:firstLine="300"/>
      </w:pPr>
      <w:r>
        <w:t>Промежуточная</w:t>
      </w:r>
      <w:r>
        <w:tab/>
      </w:r>
      <w:r>
        <w:tab/>
        <w:t>аттестация</w:t>
      </w:r>
      <w:r>
        <w:tab/>
      </w:r>
      <w:r>
        <w:tab/>
      </w:r>
      <w:proofErr w:type="gramStart"/>
      <w:r>
        <w:t>обучающихся</w:t>
      </w:r>
      <w:proofErr w:type="gramEnd"/>
      <w:r>
        <w:tab/>
      </w:r>
      <w:r>
        <w:tab/>
      </w:r>
      <w:r>
        <w:t>осуществляется по пятибалльной системе оценивания. Для письменных работ, результат прохождения которых</w:t>
      </w:r>
      <w:r>
        <w:tab/>
        <w:t>фиксируется</w:t>
      </w:r>
      <w:r>
        <w:tab/>
        <w:t>в</w:t>
      </w:r>
      <w:r>
        <w:tab/>
      </w:r>
      <w:r>
        <w:tab/>
        <w:t>баллах</w:t>
      </w:r>
      <w:r>
        <w:tab/>
        <w:t>или</w:t>
      </w:r>
      <w:r>
        <w:tab/>
        <w:t>иных</w:t>
      </w:r>
      <w:r>
        <w:tab/>
        <w:t>значениях,</w:t>
      </w:r>
      <w:r>
        <w:tab/>
        <w:t>разрабатывается</w:t>
      </w:r>
      <w:r>
        <w:tab/>
      </w:r>
      <w:r>
        <w:rPr>
          <w:spacing w:val="-5"/>
        </w:rPr>
        <w:t xml:space="preserve">шкала </w:t>
      </w:r>
      <w:r>
        <w:t>перерасчета полученного результата в отметку по пятибалльной шкале. Шкала перерасчета раз</w:t>
      </w:r>
      <w:r>
        <w:t xml:space="preserve">рабатывается с учетом уровня сложности заданий, </w:t>
      </w:r>
      <w:proofErr w:type="spellStart"/>
      <w:r>
        <w:t>временивыполнения</w:t>
      </w:r>
      <w:proofErr w:type="spellEnd"/>
      <w:r>
        <w:t xml:space="preserve"> работы и иных 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C15A1" w:rsidRDefault="009A0FE3">
      <w:pPr>
        <w:pStyle w:val="a3"/>
        <w:spacing w:before="204" w:line="276" w:lineRule="auto"/>
        <w:ind w:left="394" w:right="127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</w:t>
      </w:r>
      <w:r>
        <w:t>порядке, предусмотренном локальным нормативным актом школы.</w:t>
      </w:r>
    </w:p>
    <w:p w:rsidR="00BC15A1" w:rsidRDefault="00BC15A1">
      <w:pPr>
        <w:spacing w:line="276" w:lineRule="auto"/>
        <w:jc w:val="both"/>
        <w:sectPr w:rsidR="00BC15A1">
          <w:footerReference w:type="default" r:id="rId8"/>
          <w:pgSz w:w="12240" w:h="15840"/>
          <w:pgMar w:top="500" w:right="820" w:bottom="500" w:left="900" w:header="0" w:footer="313" w:gutter="0"/>
          <w:cols w:space="720"/>
        </w:sectPr>
      </w:pPr>
    </w:p>
    <w:p w:rsidR="00BC15A1" w:rsidRDefault="009A0FE3">
      <w:pPr>
        <w:pStyle w:val="Heading1"/>
        <w:numPr>
          <w:ilvl w:val="0"/>
          <w:numId w:val="1"/>
        </w:numPr>
        <w:tabs>
          <w:tab w:val="left" w:pos="683"/>
        </w:tabs>
        <w:spacing w:before="71"/>
        <w:ind w:left="682" w:hanging="292"/>
        <w:jc w:val="left"/>
      </w:pPr>
      <w:r>
        <w:lastRenderedPageBreak/>
        <w:t>График контрольных</w:t>
      </w:r>
      <w:r>
        <w:rPr>
          <w:spacing w:val="-11"/>
        </w:rPr>
        <w:t xml:space="preserve"> </w:t>
      </w:r>
      <w:r>
        <w:t>мероприятий</w:t>
      </w:r>
    </w:p>
    <w:p w:rsidR="00BC15A1" w:rsidRDefault="00BC15A1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8"/>
        <w:gridCol w:w="2660"/>
        <w:gridCol w:w="2405"/>
      </w:tblGrid>
      <w:tr w:rsidR="00BC15A1">
        <w:trPr>
          <w:trHeight w:val="433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8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8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BC15A1">
        <w:trPr>
          <w:trHeight w:val="436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0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05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7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7"/>
              <w:ind w:left="7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 w:line="252" w:lineRule="auto"/>
              <w:ind w:left="79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BC15A1">
        <w:trPr>
          <w:trHeight w:val="720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49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BC15A1">
        <w:trPr>
          <w:trHeight w:val="722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7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000000" w:rsidRDefault="009A0FE3"/>
    <w:sectPr w:rsidR="00000000" w:rsidSect="00BC15A1">
      <w:pgSz w:w="12240" w:h="15840"/>
      <w:pgMar w:top="940" w:right="820" w:bottom="500" w:left="900" w:header="0" w:footer="3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5A1" w:rsidRDefault="00BC15A1" w:rsidP="00BC15A1">
      <w:r>
        <w:separator/>
      </w:r>
    </w:p>
  </w:endnote>
  <w:endnote w:type="continuationSeparator" w:id="0">
    <w:p w:rsidR="00BC15A1" w:rsidRDefault="00BC15A1" w:rsidP="00BC1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A1" w:rsidRDefault="00BC15A1">
    <w:pPr>
      <w:pStyle w:val="a3"/>
      <w:spacing w:line="14" w:lineRule="auto"/>
      <w:rPr>
        <w:sz w:val="20"/>
      </w:rPr>
    </w:pPr>
    <w:r w:rsidRPr="00BC15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35pt;width:7.8pt;height:18.5pt;z-index:-251658752;mso-position-horizontal-relative:page;mso-position-vertical-relative:page" filled="f" stroked="f">
          <v:textbox inset="0,0,0,0">
            <w:txbxContent>
              <w:p w:rsidR="00BC15A1" w:rsidRDefault="009A0FE3">
                <w:pPr>
                  <w:spacing w:before="120"/>
                  <w:ind w:left="20"/>
                  <w:rPr>
                    <w:rFonts w:ascii="Arimo"/>
                    <w:sz w:val="20"/>
                  </w:rPr>
                </w:pPr>
                <w:r>
                  <w:rPr>
                    <w:rFonts w:ascii="Arimo"/>
                    <w:w w:val="96"/>
                    <w:sz w:val="16"/>
                  </w:rPr>
                  <w:t xml:space="preserve"> </w:t>
                </w:r>
                <w:r>
                  <w:rPr>
                    <w:rFonts w:ascii="Arimo"/>
                    <w:spacing w:val="-25"/>
                    <w:sz w:val="16"/>
                  </w:rPr>
                  <w:t xml:space="preserve"> </w:t>
                </w:r>
                <w:r>
                  <w:rPr>
                    <w:rFonts w:ascii="Arimo"/>
                    <w:w w:val="95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5A1" w:rsidRDefault="00BC15A1" w:rsidP="00BC15A1">
      <w:r>
        <w:separator/>
      </w:r>
    </w:p>
  </w:footnote>
  <w:footnote w:type="continuationSeparator" w:id="0">
    <w:p w:rsidR="00BC15A1" w:rsidRDefault="00BC15A1" w:rsidP="00BC15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2161F"/>
    <w:multiLevelType w:val="hybridMultilevel"/>
    <w:tmpl w:val="B7F23608"/>
    <w:lvl w:ilvl="0" w:tplc="1D7A10F6">
      <w:start w:val="1"/>
      <w:numFmt w:val="decimal"/>
      <w:lvlText w:val="%1."/>
      <w:lvlJc w:val="left"/>
      <w:pPr>
        <w:ind w:left="933" w:hanging="384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21AAC1D4">
      <w:numFmt w:val="bullet"/>
      <w:lvlText w:val="•"/>
      <w:lvlJc w:val="left"/>
      <w:pPr>
        <w:ind w:left="2017" w:hanging="384"/>
      </w:pPr>
      <w:rPr>
        <w:rFonts w:hint="default"/>
        <w:lang w:val="ru-RU" w:eastAsia="en-US" w:bidi="ar-SA"/>
      </w:rPr>
    </w:lvl>
    <w:lvl w:ilvl="2" w:tplc="94309EA2">
      <w:numFmt w:val="bullet"/>
      <w:lvlText w:val="•"/>
      <w:lvlJc w:val="left"/>
      <w:pPr>
        <w:ind w:left="3094" w:hanging="384"/>
      </w:pPr>
      <w:rPr>
        <w:rFonts w:hint="default"/>
        <w:lang w:val="ru-RU" w:eastAsia="en-US" w:bidi="ar-SA"/>
      </w:rPr>
    </w:lvl>
    <w:lvl w:ilvl="3" w:tplc="4BD47E70">
      <w:numFmt w:val="bullet"/>
      <w:lvlText w:val="•"/>
      <w:lvlJc w:val="left"/>
      <w:pPr>
        <w:ind w:left="4171" w:hanging="384"/>
      </w:pPr>
      <w:rPr>
        <w:rFonts w:hint="default"/>
        <w:lang w:val="ru-RU" w:eastAsia="en-US" w:bidi="ar-SA"/>
      </w:rPr>
    </w:lvl>
    <w:lvl w:ilvl="4" w:tplc="0CE2B62A">
      <w:numFmt w:val="bullet"/>
      <w:lvlText w:val="•"/>
      <w:lvlJc w:val="left"/>
      <w:pPr>
        <w:ind w:left="5248" w:hanging="384"/>
      </w:pPr>
      <w:rPr>
        <w:rFonts w:hint="default"/>
        <w:lang w:val="ru-RU" w:eastAsia="en-US" w:bidi="ar-SA"/>
      </w:rPr>
    </w:lvl>
    <w:lvl w:ilvl="5" w:tplc="E6A4B55C">
      <w:numFmt w:val="bullet"/>
      <w:lvlText w:val="•"/>
      <w:lvlJc w:val="left"/>
      <w:pPr>
        <w:ind w:left="6325" w:hanging="384"/>
      </w:pPr>
      <w:rPr>
        <w:rFonts w:hint="default"/>
        <w:lang w:val="ru-RU" w:eastAsia="en-US" w:bidi="ar-SA"/>
      </w:rPr>
    </w:lvl>
    <w:lvl w:ilvl="6" w:tplc="3F0AC750">
      <w:numFmt w:val="bullet"/>
      <w:lvlText w:val="•"/>
      <w:lvlJc w:val="left"/>
      <w:pPr>
        <w:ind w:left="7402" w:hanging="384"/>
      </w:pPr>
      <w:rPr>
        <w:rFonts w:hint="default"/>
        <w:lang w:val="ru-RU" w:eastAsia="en-US" w:bidi="ar-SA"/>
      </w:rPr>
    </w:lvl>
    <w:lvl w:ilvl="7" w:tplc="F4D2E6CA">
      <w:numFmt w:val="bullet"/>
      <w:lvlText w:val="•"/>
      <w:lvlJc w:val="left"/>
      <w:pPr>
        <w:ind w:left="8479" w:hanging="384"/>
      </w:pPr>
      <w:rPr>
        <w:rFonts w:hint="default"/>
        <w:lang w:val="ru-RU" w:eastAsia="en-US" w:bidi="ar-SA"/>
      </w:rPr>
    </w:lvl>
    <w:lvl w:ilvl="8" w:tplc="71A2DF72">
      <w:numFmt w:val="bullet"/>
      <w:lvlText w:val="•"/>
      <w:lvlJc w:val="left"/>
      <w:pPr>
        <w:ind w:left="9556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BC15A1"/>
    <w:rsid w:val="009A0FE3"/>
    <w:rsid w:val="00BC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5A1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A0FE3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5A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C15A1"/>
    <w:pPr>
      <w:ind w:left="14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C15A1"/>
    <w:pPr>
      <w:ind w:left="682" w:hanging="294"/>
    </w:pPr>
  </w:style>
  <w:style w:type="paragraph" w:customStyle="1" w:styleId="TableParagraph">
    <w:name w:val="Table Paragraph"/>
    <w:basedOn w:val="a"/>
    <w:uiPriority w:val="1"/>
    <w:qFormat/>
    <w:rsid w:val="00BC15A1"/>
    <w:pPr>
      <w:ind w:left="78"/>
    </w:pPr>
  </w:style>
  <w:style w:type="character" w:customStyle="1" w:styleId="40">
    <w:name w:val="Заголовок 4 Знак"/>
    <w:basedOn w:val="a0"/>
    <w:link w:val="4"/>
    <w:semiHidden/>
    <w:rsid w:val="009A0FE3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A0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FE3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1</cp:lastModifiedBy>
  <cp:revision>2</cp:revision>
  <dcterms:created xsi:type="dcterms:W3CDTF">2023-10-02T20:06:00Z</dcterms:created>
  <dcterms:modified xsi:type="dcterms:W3CDTF">2023-10-02T20:06:00Z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